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89" w:rsidRDefault="0033150E" w:rsidP="0033150E">
      <w:pPr>
        <w:spacing w:after="0"/>
        <w:ind w:left="496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БҰЙРЫҚ</w:t>
      </w:r>
    </w:p>
    <w:p w:rsidR="0033150E" w:rsidRPr="00893DD1" w:rsidRDefault="0033150E" w:rsidP="0033150E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8564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98564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85640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 xml:space="preserve">26 -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</w:p>
    <w:p w:rsidR="0033150E" w:rsidRPr="0033150E" w:rsidRDefault="0033150E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B70789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41197" w:rsidRDefault="00A41197" w:rsidP="00B70789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54355" w:rsidRPr="00975581" w:rsidRDefault="00A54355" w:rsidP="00A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тәуекелдері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>не</w:t>
      </w:r>
    </w:p>
    <w:p w:rsidR="00F56AB7" w:rsidRPr="00975581" w:rsidRDefault="00A54355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і</w:t>
      </w:r>
      <w:r w:rsidR="00B70789" w:rsidRPr="00975581">
        <w:rPr>
          <w:rFonts w:ascii="Times New Roman" w:hAnsi="Times New Roman" w:cs="Times New Roman"/>
          <w:b/>
          <w:sz w:val="28"/>
          <w:szCs w:val="28"/>
        </w:rPr>
        <w:t>шкі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="00B70789"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789" w:rsidRPr="00975581">
        <w:rPr>
          <w:rFonts w:ascii="Times New Roman" w:hAnsi="Times New Roman" w:cs="Times New Roman"/>
          <w:b/>
          <w:sz w:val="28"/>
          <w:szCs w:val="28"/>
        </w:rPr>
        <w:t>тобын</w:t>
      </w:r>
      <w:proofErr w:type="spellEnd"/>
    </w:p>
    <w:p w:rsidR="00B70789" w:rsidRPr="00975581" w:rsidRDefault="00B70789" w:rsidP="00A5435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құру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9755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70789" w:rsidRDefault="00B70789" w:rsidP="00A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D98" w:rsidRPr="00EE2611" w:rsidRDefault="00203D98" w:rsidP="00A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789" w:rsidRPr="00EE2611" w:rsidRDefault="00B70789" w:rsidP="00B707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бөлімшелердегі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бұйрығын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бағыныстағы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8-бабының 5-тармағына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қағидаларының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4-тармағына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 с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>ын өткізуіне</w:t>
      </w:r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B63910" w:rsidRPr="00EE2611">
        <w:rPr>
          <w:rFonts w:ascii="Times New Roman" w:hAnsi="Times New Roman" w:cs="Times New Roman"/>
          <w:sz w:val="28"/>
          <w:szCs w:val="28"/>
        </w:rPr>
        <w:t>№</w:t>
      </w:r>
      <w:r w:rsidRPr="00EE2611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E2611">
        <w:rPr>
          <w:rFonts w:ascii="Times New Roman" w:hAnsi="Times New Roman" w:cs="Times New Roman"/>
          <w:b/>
          <w:sz w:val="28"/>
          <w:szCs w:val="28"/>
        </w:rPr>
        <w:t>БҰЙЫРАМЫН:</w:t>
      </w:r>
    </w:p>
    <w:p w:rsidR="00B70789" w:rsidRPr="00EE2611" w:rsidRDefault="00B70789" w:rsidP="00B7078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тәуекелдері</w:t>
      </w:r>
      <w:r w:rsidR="00A5435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A5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5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A5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5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A5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55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E2611">
        <w:rPr>
          <w:rFonts w:ascii="Times New Roman" w:hAnsi="Times New Roman" w:cs="Times New Roman"/>
          <w:sz w:val="28"/>
          <w:szCs w:val="28"/>
          <w:lang w:val="kk-KZ"/>
        </w:rPr>
        <w:t>ға,</w:t>
      </w:r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A54355">
        <w:rPr>
          <w:rFonts w:ascii="Times New Roman" w:hAnsi="Times New Roman" w:cs="Times New Roman"/>
          <w:sz w:val="28"/>
          <w:szCs w:val="28"/>
          <w:lang w:val="kk-KZ"/>
        </w:rPr>
        <w:t xml:space="preserve">жауапты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11">
        <w:rPr>
          <w:rFonts w:ascii="Times New Roman" w:hAnsi="Times New Roman" w:cs="Times New Roman"/>
          <w:sz w:val="28"/>
          <w:szCs w:val="28"/>
        </w:rPr>
        <w:t>Турумбетова</w:t>
      </w:r>
      <w:proofErr w:type="spellEnd"/>
      <w:r w:rsidRPr="00EE2611">
        <w:rPr>
          <w:rFonts w:ascii="Times New Roman" w:hAnsi="Times New Roman" w:cs="Times New Roman"/>
          <w:sz w:val="28"/>
          <w:szCs w:val="28"/>
        </w:rPr>
        <w:t xml:space="preserve"> А.Е.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тағайындалсын.</w:t>
      </w:r>
    </w:p>
    <w:p w:rsidR="00B70789" w:rsidRPr="00EE2611" w:rsidRDefault="00B70789" w:rsidP="00B7078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54355">
        <w:rPr>
          <w:rFonts w:ascii="Times New Roman" w:hAnsi="Times New Roman" w:cs="Times New Roman"/>
          <w:sz w:val="28"/>
          <w:szCs w:val="28"/>
          <w:lang w:val="kk-KZ"/>
        </w:rPr>
        <w:t xml:space="preserve">Осы бұйрыққа 1 – қосымшаға сәйкес, </w:t>
      </w:r>
      <w:r w:rsidR="0019741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</w:t>
      </w:r>
      <w:r w:rsidR="00A54355">
        <w:rPr>
          <w:rFonts w:ascii="Times New Roman" w:hAnsi="Times New Roman" w:cs="Times New Roman"/>
          <w:sz w:val="28"/>
          <w:szCs w:val="28"/>
          <w:lang w:val="kk-KZ"/>
        </w:rPr>
        <w:t>алдау жүргізу үшін жұмыс тобы құрылсын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0789" w:rsidRPr="00EE2611" w:rsidRDefault="00B70789" w:rsidP="00B70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>3. Жұмыс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 xml:space="preserve"> тобының мүшелерін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70789" w:rsidRPr="00EE2611" w:rsidRDefault="00B70789" w:rsidP="00B7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E2611">
        <w:rPr>
          <w:sz w:val="28"/>
          <w:szCs w:val="28"/>
          <w:lang w:val="kk-KZ"/>
        </w:rPr>
        <w:t xml:space="preserve"> 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2021 жылғы 7 сәуірдегі бұйрығымен бекітілген</w:t>
      </w:r>
      <w:r w:rsidR="00197419" w:rsidRPr="001974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7419"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тәуекелдеріне ішкі талдау жүргізу 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бойынша Әдістемелік ұсыныстар</w:t>
      </w:r>
      <w:r w:rsidR="0097558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0789" w:rsidRPr="00EE2611" w:rsidRDefault="00B70789" w:rsidP="00B7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t xml:space="preserve"> - Қазақстан Республикасы Мәдениет және спорт министрлігі Мәдениет комитетінің ведомстволық бағынысты ұйымдарындағы қызметтегі сыбайлас жемқорлық тәуекелдерін ішкі талдау нәтижелер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і туралы талдамалық анықтамамен таныстыру.</w:t>
      </w:r>
    </w:p>
    <w:p w:rsidR="00B70789" w:rsidRDefault="00B70789" w:rsidP="00B7078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261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Осы бұйрыққа 2 - қосымшаға сәйкес с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 жоспарына сәйкес, жұмыс тобына,</w:t>
      </w:r>
      <w:r w:rsidRPr="00EE2611">
        <w:rPr>
          <w:sz w:val="28"/>
          <w:szCs w:val="28"/>
          <w:lang w:val="kk-KZ"/>
        </w:rPr>
        <w:t xml:space="preserve"> </w:t>
      </w:r>
      <w:r w:rsidRPr="00EE2611">
        <w:rPr>
          <w:rFonts w:ascii="Times New Roman" w:hAnsi="Times New Roman" w:cs="Times New Roman"/>
          <w:sz w:val="28"/>
          <w:szCs w:val="28"/>
          <w:lang w:val="kk-KZ"/>
        </w:rPr>
        <w:t>аналитикалық есептерді дайындаумен жоспарланған</w:t>
      </w:r>
      <w:r w:rsidR="00975581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жүзеге асырылсын</w:t>
      </w:r>
      <w:r w:rsidR="00AF1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1971" w:rsidRPr="00EE2611" w:rsidRDefault="00AF1971" w:rsidP="00B7078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 Осы бұйрықтың орындалуына бақылауды өзіме қалдырамын.</w:t>
      </w:r>
    </w:p>
    <w:p w:rsidR="00B70789" w:rsidRPr="00EE2611" w:rsidRDefault="00B70789" w:rsidP="0097558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789" w:rsidRPr="00EE2611" w:rsidRDefault="00B70789" w:rsidP="0097558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789" w:rsidRPr="00975581" w:rsidRDefault="00B70789" w:rsidP="00975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81"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                                       </w:t>
      </w:r>
      <w:r w:rsidR="009755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75581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75581">
        <w:rPr>
          <w:rFonts w:ascii="Times New Roman" w:hAnsi="Times New Roman" w:cs="Times New Roman"/>
          <w:b/>
          <w:sz w:val="28"/>
          <w:szCs w:val="28"/>
        </w:rPr>
        <w:t>Мусахаджаева</w:t>
      </w:r>
      <w:proofErr w:type="spellEnd"/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Pr="00EE2611" w:rsidRDefault="00B70789" w:rsidP="00B707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E2611" w:rsidRDefault="00EE2611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1197" w:rsidRDefault="00A41197" w:rsidP="00B7078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Проректор по учебной и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учебно-методической </w:t>
      </w:r>
      <w:proofErr w:type="gramStart"/>
      <w:r w:rsidRPr="00A41197">
        <w:rPr>
          <w:rFonts w:ascii="Times New Roman" w:hAnsi="Times New Roman" w:cs="Times New Roman"/>
          <w:i/>
          <w:sz w:val="28"/>
          <w:szCs w:val="28"/>
        </w:rPr>
        <w:t xml:space="preserve">работе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</w:t>
      </w:r>
      <w:proofErr w:type="gram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Pr="00A41197">
        <w:rPr>
          <w:rFonts w:ascii="Times New Roman" w:hAnsi="Times New Roman" w:cs="Times New Roman"/>
          <w:i/>
          <w:sz w:val="28"/>
          <w:szCs w:val="28"/>
        </w:rPr>
        <w:t>А.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</w:rPr>
        <w:t>Турумбетова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5D7559" w:rsidP="00BE65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 п</w:t>
      </w:r>
      <w:proofErr w:type="spellStart"/>
      <w:r w:rsidR="00BE65C2" w:rsidRPr="00A41197">
        <w:rPr>
          <w:rFonts w:ascii="Times New Roman" w:hAnsi="Times New Roman" w:cs="Times New Roman"/>
          <w:i/>
          <w:sz w:val="28"/>
          <w:szCs w:val="28"/>
        </w:rPr>
        <w:t>роректор</w:t>
      </w:r>
      <w:proofErr w:type="spellEnd"/>
      <w:r w:rsidR="00BE65C2" w:rsidRPr="00A41197">
        <w:rPr>
          <w:rFonts w:ascii="Times New Roman" w:hAnsi="Times New Roman" w:cs="Times New Roman"/>
          <w:i/>
          <w:sz w:val="28"/>
          <w:szCs w:val="28"/>
        </w:rPr>
        <w:t xml:space="preserve"> по научной работе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</w:t>
      </w:r>
      <w:r w:rsidR="00BE65C2"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BE65C2" w:rsidRPr="00A41197">
        <w:rPr>
          <w:rFonts w:ascii="Times New Roman" w:hAnsi="Times New Roman" w:cs="Times New Roman"/>
          <w:i/>
          <w:sz w:val="28"/>
          <w:szCs w:val="28"/>
        </w:rPr>
        <w:t>Г.</w:t>
      </w:r>
      <w:r w:rsidR="00BE65C2"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65C2" w:rsidRPr="00A41197">
        <w:rPr>
          <w:rFonts w:ascii="Times New Roman" w:hAnsi="Times New Roman" w:cs="Times New Roman"/>
          <w:i/>
          <w:sz w:val="28"/>
          <w:szCs w:val="28"/>
        </w:rPr>
        <w:t xml:space="preserve">Мухтарова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>Проректор по воспитательной работе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М.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Нукеев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Руководитель службы по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академическим вопросам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A41197">
        <w:rPr>
          <w:rFonts w:ascii="Times New Roman" w:hAnsi="Times New Roman" w:cs="Times New Roman"/>
          <w:i/>
          <w:sz w:val="28"/>
          <w:szCs w:val="28"/>
        </w:rPr>
        <w:t>А.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41197">
        <w:rPr>
          <w:rFonts w:ascii="Times New Roman" w:hAnsi="Times New Roman" w:cs="Times New Roman"/>
          <w:i/>
          <w:sz w:val="28"/>
          <w:szCs w:val="28"/>
        </w:rPr>
        <w:t>Сей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</w:rPr>
        <w:t xml:space="preserve">т-Акимова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Руководитель отдела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правового </w:t>
      </w:r>
      <w:proofErr w:type="gramStart"/>
      <w:r w:rsidRPr="00A41197">
        <w:rPr>
          <w:rFonts w:ascii="Times New Roman" w:hAnsi="Times New Roman" w:cs="Times New Roman"/>
          <w:i/>
          <w:sz w:val="28"/>
          <w:szCs w:val="28"/>
        </w:rPr>
        <w:t xml:space="preserve">обеспечения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------------------------------</w:t>
      </w:r>
      <w:proofErr w:type="gram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Pr="00A41197">
        <w:rPr>
          <w:rFonts w:ascii="Times New Roman" w:hAnsi="Times New Roman" w:cs="Times New Roman"/>
          <w:i/>
          <w:sz w:val="28"/>
          <w:szCs w:val="28"/>
        </w:rPr>
        <w:t>М.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41197">
        <w:rPr>
          <w:rFonts w:ascii="Times New Roman" w:hAnsi="Times New Roman" w:cs="Times New Roman"/>
          <w:i/>
          <w:sz w:val="28"/>
          <w:szCs w:val="28"/>
        </w:rPr>
        <w:t xml:space="preserve">Алтаев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>Руководитель отдела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по работе с кадрами</w:t>
      </w:r>
      <w:r w:rsidRPr="00A41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</w:t>
      </w:r>
      <w:r w:rsidRPr="00A41197">
        <w:rPr>
          <w:rFonts w:ascii="Times New Roman" w:hAnsi="Times New Roman" w:cs="Times New Roman"/>
          <w:i/>
          <w:sz w:val="28"/>
          <w:szCs w:val="28"/>
        </w:rPr>
        <w:t>А.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</w:rPr>
        <w:t>Дюсенбаева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службы организации</w:t>
      </w:r>
    </w:p>
    <w:p w:rsidR="00EE2611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учебного процесса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колледжу и школе    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Г.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Джумакова</w:t>
      </w:r>
      <w:proofErr w:type="spellEnd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E65C2" w:rsidRPr="00A41197" w:rsidRDefault="00BE65C2" w:rsidP="00BE65C2">
      <w:pPr>
        <w:pStyle w:val="a5"/>
        <w:ind w:firstLine="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Руководителем отдела СМК и </w:t>
      </w:r>
    </w:p>
    <w:p w:rsidR="00BE65C2" w:rsidRPr="00A41197" w:rsidRDefault="00BE65C2" w:rsidP="00BE65C2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>стратегического планирования</w:t>
      </w:r>
      <w:r w:rsidRPr="00A411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kk-KZ"/>
        </w:rPr>
        <w:t>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Г. Солтанбаевой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Руководитель отдела </w:t>
      </w: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службы безопасности   </w:t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>-----------------------------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Д. 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Смагулов</w:t>
      </w:r>
      <w:proofErr w:type="spellEnd"/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E65C2" w:rsidRPr="00A41197" w:rsidRDefault="00BE65C2" w:rsidP="00B707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70789" w:rsidRPr="00A41197" w:rsidRDefault="00B70789" w:rsidP="00B70789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611" w:rsidRPr="00A41197" w:rsidRDefault="00EE2611" w:rsidP="00B70789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789" w:rsidRPr="00A41197" w:rsidRDefault="00B70789" w:rsidP="00B70789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789" w:rsidRPr="00A41197" w:rsidRDefault="00B70789" w:rsidP="00EE261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Специалистом высшего уровня квалификации </w:t>
      </w:r>
    </w:p>
    <w:p w:rsidR="00B70789" w:rsidRPr="00A41197" w:rsidRDefault="00B70789" w:rsidP="00EE261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 антикоррупционной политике) </w:t>
      </w:r>
    </w:p>
    <w:p w:rsidR="00B70789" w:rsidRPr="00A41197" w:rsidRDefault="00B70789" w:rsidP="00EE261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97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службы безопасности</w:t>
      </w:r>
      <w:r w:rsidRPr="00A41197">
        <w:rPr>
          <w:rFonts w:ascii="Times New Roman" w:hAnsi="Times New Roman" w:cs="Times New Roman"/>
          <w:i/>
          <w:sz w:val="28"/>
          <w:szCs w:val="28"/>
        </w:rPr>
        <w:tab/>
      </w:r>
      <w:r w:rsidRPr="00A41197">
        <w:rPr>
          <w:rFonts w:ascii="Times New Roman" w:hAnsi="Times New Roman" w:cs="Times New Roman"/>
          <w:i/>
          <w:sz w:val="28"/>
          <w:szCs w:val="28"/>
        </w:rPr>
        <w:tab/>
      </w:r>
      <w:r w:rsidR="00EE2611" w:rsidRPr="00A411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----------------------    </w:t>
      </w:r>
      <w:r w:rsidRPr="00A41197">
        <w:rPr>
          <w:rFonts w:ascii="Times New Roman" w:hAnsi="Times New Roman" w:cs="Times New Roman"/>
          <w:i/>
          <w:sz w:val="28"/>
          <w:szCs w:val="28"/>
          <w:lang w:val="kk-KZ"/>
        </w:rPr>
        <w:t>Б.</w:t>
      </w:r>
      <w:proofErr w:type="spellStart"/>
      <w:r w:rsidRPr="00A41197">
        <w:rPr>
          <w:rFonts w:ascii="Times New Roman" w:hAnsi="Times New Roman" w:cs="Times New Roman"/>
          <w:i/>
          <w:sz w:val="28"/>
          <w:szCs w:val="28"/>
          <w:lang w:val="ru-RU"/>
        </w:rPr>
        <w:t>Раимбековым</w:t>
      </w:r>
      <w:proofErr w:type="spellEnd"/>
    </w:p>
    <w:p w:rsidR="00B70789" w:rsidRDefault="00B70789" w:rsidP="00B7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70789" w:rsidRDefault="00B70789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F56AB7" w:rsidRDefault="00F56AB7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F56AB7" w:rsidRDefault="00F56AB7" w:rsidP="00D8088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A41197" w:rsidRDefault="00A41197" w:rsidP="00D8088C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F56AB7" w:rsidRDefault="00197419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</w:t>
      </w:r>
      <w:r w:rsidR="00D8088C" w:rsidRPr="00EE2611">
        <w:rPr>
          <w:rFonts w:ascii="Times New Roman" w:hAnsi="Times New Roman" w:cs="Times New Roman"/>
          <w:b/>
          <w:sz w:val="28"/>
          <w:szCs w:val="28"/>
        </w:rPr>
        <w:t>ормировании рабочей группы</w:t>
      </w:r>
      <w:r w:rsidR="00EE2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88C" w:rsidRPr="00EE2611" w:rsidRDefault="00D8088C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b/>
          <w:sz w:val="28"/>
          <w:szCs w:val="28"/>
        </w:rPr>
        <w:t>для проведения внутреннего анализа</w:t>
      </w:r>
    </w:p>
    <w:p w:rsidR="00D8088C" w:rsidRPr="00EE2611" w:rsidRDefault="00D8088C" w:rsidP="00F56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b/>
          <w:sz w:val="28"/>
          <w:szCs w:val="28"/>
        </w:rPr>
        <w:t>коррупционных рисков</w:t>
      </w:r>
    </w:p>
    <w:p w:rsidR="00D8088C" w:rsidRPr="00EE2611" w:rsidRDefault="00D8088C" w:rsidP="00D808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88C" w:rsidRPr="00EE2611" w:rsidRDefault="00D8088C" w:rsidP="00D808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88C" w:rsidRPr="00EE2611" w:rsidRDefault="00D8088C" w:rsidP="00D80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ab/>
      </w:r>
      <w:r w:rsidR="002B5FE1" w:rsidRPr="00EE2611">
        <w:rPr>
          <w:rFonts w:ascii="Times New Roman" w:hAnsi="Times New Roman" w:cs="Times New Roman"/>
          <w:sz w:val="28"/>
          <w:szCs w:val="28"/>
        </w:rPr>
        <w:t>В</w:t>
      </w:r>
      <w:r w:rsidR="00C02F7D" w:rsidRPr="00EE2611">
        <w:rPr>
          <w:rFonts w:ascii="Times New Roman" w:hAnsi="Times New Roman" w:cs="Times New Roman"/>
          <w:sz w:val="28"/>
          <w:szCs w:val="28"/>
        </w:rPr>
        <w:t>о исполнения</w:t>
      </w:r>
      <w:r w:rsidR="002B5FE1"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Приказа Министерства культуры и спорта Республики Казахстан от 05 ноября 2021 года «О проведении внутреннего анализа коррупционных рисков в структурных подразделениях, а также подведомственных организациях Министерства культуры и спорта Республики Казахстан» </w:t>
      </w:r>
      <w:r w:rsidRPr="00EE2611">
        <w:rPr>
          <w:rFonts w:ascii="Times New Roman" w:hAnsi="Times New Roman" w:cs="Times New Roman"/>
          <w:sz w:val="28"/>
          <w:szCs w:val="28"/>
        </w:rPr>
        <w:t xml:space="preserve">в </w:t>
      </w:r>
      <w:r w:rsidR="00174BD6" w:rsidRPr="00EE2611">
        <w:rPr>
          <w:rFonts w:ascii="Times New Roman" w:hAnsi="Times New Roman" w:cs="Times New Roman"/>
          <w:sz w:val="28"/>
          <w:szCs w:val="28"/>
        </w:rPr>
        <w:t>соответствии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с пунктом 5 статьи 8 Закона Республики Казахстан «О </w:t>
      </w:r>
      <w:r w:rsidR="00174BD6" w:rsidRPr="00EE2611">
        <w:rPr>
          <w:rFonts w:ascii="Times New Roman" w:hAnsi="Times New Roman" w:cs="Times New Roman"/>
          <w:sz w:val="28"/>
          <w:szCs w:val="28"/>
        </w:rPr>
        <w:t>противодействии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коррупции» и пунктом 4 Типовых правил проведения внутреннего анализа коррупционных рисков утвержденных приказом председателя </w:t>
      </w:r>
      <w:r w:rsidR="00174BD6" w:rsidRPr="00EE2611">
        <w:rPr>
          <w:rFonts w:ascii="Times New Roman" w:hAnsi="Times New Roman" w:cs="Times New Roman"/>
          <w:sz w:val="28"/>
          <w:szCs w:val="28"/>
        </w:rPr>
        <w:t>Агентства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Республики Казахстан по делам государственной службы и противодействию коррупции от 19 октября 2016 года №</w:t>
      </w:r>
      <w:r w:rsidR="00174BD6"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="00C02F7D" w:rsidRPr="00EE2611">
        <w:rPr>
          <w:rFonts w:ascii="Times New Roman" w:hAnsi="Times New Roman" w:cs="Times New Roman"/>
          <w:sz w:val="28"/>
          <w:szCs w:val="28"/>
        </w:rPr>
        <w:t>12</w:t>
      </w:r>
      <w:r w:rsidR="0041055A" w:rsidRPr="00EE2611">
        <w:rPr>
          <w:rFonts w:ascii="Times New Roman" w:hAnsi="Times New Roman" w:cs="Times New Roman"/>
          <w:sz w:val="28"/>
          <w:szCs w:val="28"/>
        </w:rPr>
        <w:t>,</w:t>
      </w:r>
      <w:r w:rsidR="00C02F7D" w:rsidRPr="00EE2611">
        <w:rPr>
          <w:rFonts w:ascii="Times New Roman" w:hAnsi="Times New Roman" w:cs="Times New Roman"/>
          <w:sz w:val="28"/>
          <w:szCs w:val="28"/>
        </w:rPr>
        <w:t xml:space="preserve"> </w:t>
      </w:r>
      <w:r w:rsidRPr="00EE261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8088C" w:rsidRPr="00EE2611" w:rsidRDefault="00F0003F" w:rsidP="00D80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="00B64440" w:rsidRPr="00EE2611">
        <w:rPr>
          <w:rFonts w:ascii="Times New Roman" w:hAnsi="Times New Roman" w:cs="Times New Roman"/>
          <w:sz w:val="28"/>
          <w:szCs w:val="28"/>
        </w:rPr>
        <w:t xml:space="preserve">проведение внутреннего анализа коррупционных рисков и контроль за исполнением Плана проведения антикоррупционных мероприятий на </w:t>
      </w:r>
      <w:r w:rsidR="0047610F" w:rsidRPr="00EE2611">
        <w:rPr>
          <w:rFonts w:ascii="Times New Roman" w:hAnsi="Times New Roman" w:cs="Times New Roman"/>
          <w:sz w:val="28"/>
          <w:szCs w:val="28"/>
        </w:rPr>
        <w:t xml:space="preserve">проректора по учебной и методической работе </w:t>
      </w:r>
      <w:proofErr w:type="spellStart"/>
      <w:r w:rsidR="0047610F" w:rsidRPr="00EE2611">
        <w:rPr>
          <w:rFonts w:ascii="Times New Roman" w:hAnsi="Times New Roman" w:cs="Times New Roman"/>
          <w:sz w:val="28"/>
          <w:szCs w:val="28"/>
        </w:rPr>
        <w:t>Турумбетову</w:t>
      </w:r>
      <w:proofErr w:type="spellEnd"/>
      <w:r w:rsidR="0047610F" w:rsidRPr="00EE2611">
        <w:rPr>
          <w:rFonts w:ascii="Times New Roman" w:hAnsi="Times New Roman" w:cs="Times New Roman"/>
          <w:sz w:val="28"/>
          <w:szCs w:val="28"/>
        </w:rPr>
        <w:t xml:space="preserve"> А.Е.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8C" w:rsidRPr="00EE2611" w:rsidRDefault="00D8088C" w:rsidP="00D80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Сформировать рабоч</w:t>
      </w:r>
      <w:r w:rsidR="00B63910">
        <w:rPr>
          <w:rFonts w:ascii="Times New Roman" w:hAnsi="Times New Roman" w:cs="Times New Roman"/>
          <w:sz w:val="28"/>
          <w:szCs w:val="28"/>
        </w:rPr>
        <w:t>ую</w:t>
      </w:r>
      <w:r w:rsidRPr="00EE261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63910">
        <w:rPr>
          <w:rFonts w:ascii="Times New Roman" w:hAnsi="Times New Roman" w:cs="Times New Roman"/>
          <w:sz w:val="28"/>
          <w:szCs w:val="28"/>
        </w:rPr>
        <w:t>у</w:t>
      </w:r>
      <w:r w:rsidRPr="00EE2611">
        <w:rPr>
          <w:rFonts w:ascii="Times New Roman" w:hAnsi="Times New Roman" w:cs="Times New Roman"/>
          <w:sz w:val="28"/>
          <w:szCs w:val="28"/>
        </w:rPr>
        <w:t xml:space="preserve"> для проведения внутреннего анализа коррупционных рисков, приложение 1</w:t>
      </w:r>
      <w:r w:rsidR="00B6391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EE2611">
        <w:rPr>
          <w:rFonts w:ascii="Times New Roman" w:hAnsi="Times New Roman" w:cs="Times New Roman"/>
          <w:sz w:val="28"/>
          <w:szCs w:val="28"/>
        </w:rPr>
        <w:t>.</w:t>
      </w:r>
    </w:p>
    <w:p w:rsidR="00B0159E" w:rsidRPr="00EE2611" w:rsidRDefault="00D8088C" w:rsidP="00D808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Ознакомить членов рабочей группы</w:t>
      </w:r>
      <w:r w:rsidR="00B0159E" w:rsidRPr="00EE2611">
        <w:rPr>
          <w:rFonts w:ascii="Times New Roman" w:hAnsi="Times New Roman" w:cs="Times New Roman"/>
          <w:sz w:val="28"/>
          <w:szCs w:val="28"/>
        </w:rPr>
        <w:t>:</w:t>
      </w:r>
    </w:p>
    <w:p w:rsidR="00D8088C" w:rsidRPr="00EE2611" w:rsidRDefault="00B0159E" w:rsidP="00B0159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>-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по проведению внутреннего анализа </w:t>
      </w:r>
      <w:r w:rsidR="00AC4DB8" w:rsidRPr="00EE2611">
        <w:rPr>
          <w:rFonts w:ascii="Times New Roman" w:hAnsi="Times New Roman" w:cs="Times New Roman"/>
          <w:sz w:val="28"/>
          <w:szCs w:val="28"/>
        </w:rPr>
        <w:t>коррупционных рисков,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утвержденных Приказом Председателя Агентства Республики Казахстан по делам государственной службы и противодействию коррупци</w:t>
      </w:r>
      <w:r w:rsidRPr="00EE2611">
        <w:rPr>
          <w:rFonts w:ascii="Times New Roman" w:hAnsi="Times New Roman" w:cs="Times New Roman"/>
          <w:sz w:val="28"/>
          <w:szCs w:val="28"/>
        </w:rPr>
        <w:t xml:space="preserve">и от </w:t>
      </w:r>
      <w:r w:rsidR="00B85E27" w:rsidRPr="00EE2611">
        <w:rPr>
          <w:rFonts w:ascii="Times New Roman" w:hAnsi="Times New Roman" w:cs="Times New Roman"/>
          <w:sz w:val="28"/>
          <w:szCs w:val="28"/>
        </w:rPr>
        <w:t>7 апреля</w:t>
      </w:r>
      <w:r w:rsidRPr="00EE2611">
        <w:rPr>
          <w:rFonts w:ascii="Times New Roman" w:hAnsi="Times New Roman" w:cs="Times New Roman"/>
          <w:sz w:val="28"/>
          <w:szCs w:val="28"/>
        </w:rPr>
        <w:t xml:space="preserve"> 20</w:t>
      </w:r>
      <w:r w:rsidR="00B85E27" w:rsidRPr="00EE2611">
        <w:rPr>
          <w:rFonts w:ascii="Times New Roman" w:hAnsi="Times New Roman" w:cs="Times New Roman"/>
          <w:sz w:val="28"/>
          <w:szCs w:val="28"/>
        </w:rPr>
        <w:t>21</w:t>
      </w:r>
      <w:r w:rsidRPr="00EE261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159E" w:rsidRPr="00EE2611" w:rsidRDefault="00B0159E" w:rsidP="00B0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- </w:t>
      </w:r>
      <w:r w:rsidR="00B63910">
        <w:rPr>
          <w:rFonts w:ascii="Times New Roman" w:hAnsi="Times New Roman" w:cs="Times New Roman"/>
          <w:sz w:val="28"/>
          <w:szCs w:val="28"/>
        </w:rPr>
        <w:t xml:space="preserve">с </w:t>
      </w:r>
      <w:r w:rsidRPr="00EE2611">
        <w:rPr>
          <w:rFonts w:ascii="Times New Roman" w:hAnsi="Times New Roman" w:cs="Times New Roman"/>
          <w:sz w:val="28"/>
          <w:szCs w:val="28"/>
        </w:rPr>
        <w:t>Аналитической справкой о результатах внутреннего анализа коррупционных рисков в деятельности в подведомственных организациях Комитета культуры Министерства культуры и спорта Республики Казахстан.</w:t>
      </w:r>
    </w:p>
    <w:p w:rsidR="00D8088C" w:rsidRDefault="00174BD6" w:rsidP="00D8088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611">
        <w:rPr>
          <w:rFonts w:ascii="Times New Roman" w:hAnsi="Times New Roman" w:cs="Times New Roman"/>
          <w:sz w:val="28"/>
          <w:szCs w:val="28"/>
        </w:rPr>
        <w:t xml:space="preserve">Рабочей группе в </w:t>
      </w:r>
      <w:r w:rsidR="00AC4DB8" w:rsidRPr="00EE2611">
        <w:rPr>
          <w:rFonts w:ascii="Times New Roman" w:hAnsi="Times New Roman" w:cs="Times New Roman"/>
          <w:sz w:val="28"/>
          <w:szCs w:val="28"/>
        </w:rPr>
        <w:t xml:space="preserve">соответствии с Планом проведения внутреннего анализа коррупционных рисков провести запланированные мероприятия с </w:t>
      </w:r>
      <w:r w:rsidR="00D8088C" w:rsidRPr="00EE2611">
        <w:rPr>
          <w:rFonts w:ascii="Times New Roman" w:hAnsi="Times New Roman" w:cs="Times New Roman"/>
          <w:sz w:val="28"/>
          <w:szCs w:val="28"/>
        </w:rPr>
        <w:t>подготов</w:t>
      </w:r>
      <w:r w:rsidR="00AC4DB8" w:rsidRPr="00EE2611">
        <w:rPr>
          <w:rFonts w:ascii="Times New Roman" w:hAnsi="Times New Roman" w:cs="Times New Roman"/>
          <w:sz w:val="28"/>
          <w:szCs w:val="28"/>
        </w:rPr>
        <w:t>кой</w:t>
      </w:r>
      <w:r w:rsidR="00D8088C" w:rsidRPr="00EE2611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AC4DB8" w:rsidRPr="00EE2611">
        <w:rPr>
          <w:rFonts w:ascii="Times New Roman" w:hAnsi="Times New Roman" w:cs="Times New Roman"/>
          <w:sz w:val="28"/>
          <w:szCs w:val="28"/>
        </w:rPr>
        <w:t xml:space="preserve">ой </w:t>
      </w:r>
      <w:r w:rsidR="00D8088C" w:rsidRPr="00EE2611">
        <w:rPr>
          <w:rFonts w:ascii="Times New Roman" w:hAnsi="Times New Roman" w:cs="Times New Roman"/>
          <w:sz w:val="28"/>
          <w:szCs w:val="28"/>
        </w:rPr>
        <w:t>справк</w:t>
      </w:r>
      <w:r w:rsidR="00AC4DB8" w:rsidRPr="00EE2611">
        <w:rPr>
          <w:rFonts w:ascii="Times New Roman" w:hAnsi="Times New Roman" w:cs="Times New Roman"/>
          <w:sz w:val="28"/>
          <w:szCs w:val="28"/>
        </w:rPr>
        <w:t>и</w:t>
      </w:r>
      <w:r w:rsidR="00B6391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96054" w:rsidRPr="00EE261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63910">
        <w:rPr>
          <w:rFonts w:ascii="Times New Roman" w:hAnsi="Times New Roman" w:cs="Times New Roman"/>
          <w:sz w:val="28"/>
          <w:szCs w:val="28"/>
        </w:rPr>
        <w:t>ю</w:t>
      </w:r>
      <w:r w:rsidR="00096054" w:rsidRPr="00EE2611">
        <w:rPr>
          <w:rFonts w:ascii="Times New Roman" w:hAnsi="Times New Roman" w:cs="Times New Roman"/>
          <w:sz w:val="28"/>
          <w:szCs w:val="28"/>
        </w:rPr>
        <w:t xml:space="preserve"> 2</w:t>
      </w:r>
      <w:r w:rsidR="00B6391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096054" w:rsidRPr="00EE2611">
        <w:rPr>
          <w:rFonts w:ascii="Times New Roman" w:hAnsi="Times New Roman" w:cs="Times New Roman"/>
          <w:sz w:val="28"/>
          <w:szCs w:val="28"/>
        </w:rPr>
        <w:t>.</w:t>
      </w:r>
    </w:p>
    <w:p w:rsidR="00B63910" w:rsidRPr="00EE2611" w:rsidRDefault="00B63910" w:rsidP="00D8088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0C1AD7">
        <w:rPr>
          <w:rFonts w:ascii="Times New Roman" w:hAnsi="Times New Roman" w:cs="Times New Roman"/>
          <w:sz w:val="28"/>
          <w:szCs w:val="28"/>
        </w:rPr>
        <w:t>.</w:t>
      </w:r>
    </w:p>
    <w:p w:rsidR="005A1F17" w:rsidRPr="00EE2611" w:rsidRDefault="005A1F17" w:rsidP="005A1F1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17" w:rsidRPr="00EE2611" w:rsidRDefault="005A1F17" w:rsidP="005A1F1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17" w:rsidRPr="000C1AD7" w:rsidRDefault="005A1F17" w:rsidP="000C1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D7"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                    </w:t>
      </w:r>
      <w:r w:rsidR="000C1AD7" w:rsidRPr="005D75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1AD7">
        <w:rPr>
          <w:rFonts w:ascii="Times New Roman" w:hAnsi="Times New Roman" w:cs="Times New Roman"/>
          <w:b/>
          <w:sz w:val="28"/>
          <w:szCs w:val="28"/>
        </w:rPr>
        <w:t xml:space="preserve">                   А. </w:t>
      </w:r>
      <w:proofErr w:type="spellStart"/>
      <w:r w:rsidRPr="000C1AD7">
        <w:rPr>
          <w:rFonts w:ascii="Times New Roman" w:hAnsi="Times New Roman" w:cs="Times New Roman"/>
          <w:b/>
          <w:sz w:val="28"/>
          <w:szCs w:val="28"/>
        </w:rPr>
        <w:t>Мусахаджаева</w:t>
      </w:r>
      <w:proofErr w:type="spellEnd"/>
    </w:p>
    <w:p w:rsidR="00513A2F" w:rsidRDefault="00513A2F" w:rsidP="0051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A2F" w:rsidRDefault="00513A2F" w:rsidP="00513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8C" w:rsidRDefault="00D8088C" w:rsidP="00D8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8C" w:rsidRDefault="00D8088C" w:rsidP="00D80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8C" w:rsidRPr="00985640" w:rsidRDefault="00D8088C" w:rsidP="00D8088C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8564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088C" w:rsidRPr="00893DD1" w:rsidRDefault="00D8088C" w:rsidP="00D8088C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5640">
        <w:rPr>
          <w:rFonts w:ascii="Times New Roman" w:hAnsi="Times New Roman" w:cs="Times New Roman"/>
          <w:sz w:val="24"/>
          <w:szCs w:val="24"/>
        </w:rPr>
        <w:t xml:space="preserve">к приказу от </w:t>
      </w:r>
      <w:proofErr w:type="gramStart"/>
      <w:r w:rsidRPr="00985640">
        <w:rPr>
          <w:rFonts w:ascii="Times New Roman" w:hAnsi="Times New Roman" w:cs="Times New Roman"/>
          <w:sz w:val="24"/>
          <w:szCs w:val="24"/>
        </w:rPr>
        <w:t xml:space="preserve">« </w:t>
      </w:r>
      <w:r w:rsidR="00893DD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893DD1">
        <w:rPr>
          <w:rFonts w:ascii="Times New Roman" w:hAnsi="Times New Roman" w:cs="Times New Roman"/>
          <w:sz w:val="24"/>
          <w:szCs w:val="24"/>
        </w:rPr>
        <w:t xml:space="preserve"> </w:t>
      </w:r>
      <w:r w:rsidRPr="00985640">
        <w:rPr>
          <w:rFonts w:ascii="Times New Roman" w:hAnsi="Times New Roman" w:cs="Times New Roman"/>
          <w:sz w:val="24"/>
          <w:szCs w:val="24"/>
        </w:rPr>
        <w:t xml:space="preserve">» </w:t>
      </w:r>
      <w:r w:rsidR="00893DD1">
        <w:rPr>
          <w:rFonts w:ascii="Times New Roman" w:hAnsi="Times New Roman" w:cs="Times New Roman"/>
          <w:sz w:val="24"/>
          <w:szCs w:val="24"/>
        </w:rPr>
        <w:t>февраля</w:t>
      </w:r>
      <w:r w:rsidRPr="00985640">
        <w:rPr>
          <w:rFonts w:ascii="Times New Roman" w:hAnsi="Times New Roman" w:cs="Times New Roman"/>
          <w:sz w:val="24"/>
          <w:szCs w:val="24"/>
        </w:rPr>
        <w:t xml:space="preserve"> 202</w:t>
      </w:r>
      <w:r w:rsidR="005C60CC">
        <w:rPr>
          <w:rFonts w:ascii="Times New Roman" w:hAnsi="Times New Roman" w:cs="Times New Roman"/>
          <w:sz w:val="24"/>
          <w:szCs w:val="24"/>
        </w:rPr>
        <w:t>3</w:t>
      </w:r>
      <w:r w:rsidRPr="009856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3DD1">
        <w:rPr>
          <w:rFonts w:ascii="Times New Roman" w:hAnsi="Times New Roman" w:cs="Times New Roman"/>
          <w:sz w:val="24"/>
          <w:szCs w:val="24"/>
        </w:rPr>
        <w:t xml:space="preserve">26 - </w:t>
      </w:r>
      <w:r w:rsidR="00893DD1">
        <w:rPr>
          <w:rFonts w:ascii="Times New Roman" w:hAnsi="Times New Roman" w:cs="Times New Roman"/>
          <w:sz w:val="24"/>
          <w:szCs w:val="24"/>
          <w:lang w:val="kk-KZ"/>
        </w:rPr>
        <w:t>Ө</w:t>
      </w:r>
    </w:p>
    <w:p w:rsidR="00D8088C" w:rsidRPr="00985640" w:rsidRDefault="00D8088C" w:rsidP="00D808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88C" w:rsidRPr="00985640" w:rsidRDefault="00D8088C" w:rsidP="00D808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58" w:rsidRDefault="00164858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8C" w:rsidRPr="00985640" w:rsidRDefault="00D8088C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40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D8088C" w:rsidRDefault="00D8088C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40">
        <w:rPr>
          <w:rFonts w:ascii="Times New Roman" w:hAnsi="Times New Roman" w:cs="Times New Roman"/>
          <w:b/>
          <w:sz w:val="24"/>
          <w:szCs w:val="24"/>
        </w:rPr>
        <w:t>ДЛЯ ПРОВЕДЕНИЯ ВНУТРЕННЕГО АНАЛИЗА КОРРУПЦИОННЫХ РИСКОВ</w:t>
      </w:r>
    </w:p>
    <w:p w:rsidR="00D8088C" w:rsidRDefault="00D8088C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3827"/>
        <w:gridCol w:w="3119"/>
        <w:gridCol w:w="1701"/>
      </w:tblGrid>
      <w:tr w:rsidR="00096054" w:rsidTr="00096054">
        <w:tc>
          <w:tcPr>
            <w:tcW w:w="846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096054" w:rsidTr="00096054">
        <w:tc>
          <w:tcPr>
            <w:tcW w:w="846" w:type="dxa"/>
          </w:tcPr>
          <w:p w:rsidR="00096054" w:rsidRPr="007E0700" w:rsidRDefault="00096054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054" w:rsidRPr="007E0700" w:rsidRDefault="00096054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Турумбетова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096054" w:rsidRPr="007E0700" w:rsidRDefault="00096054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и методической работе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54" w:rsidTr="00096054">
        <w:tc>
          <w:tcPr>
            <w:tcW w:w="846" w:type="dxa"/>
          </w:tcPr>
          <w:p w:rsidR="00096054" w:rsidRPr="007E0700" w:rsidRDefault="008F3248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Мухтарова Г.С.</w:t>
            </w:r>
          </w:p>
        </w:tc>
        <w:tc>
          <w:tcPr>
            <w:tcW w:w="3119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54" w:rsidTr="00096054">
        <w:tc>
          <w:tcPr>
            <w:tcW w:w="846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Нукеев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9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Проректор по воспитательной работе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54" w:rsidTr="00096054">
        <w:tc>
          <w:tcPr>
            <w:tcW w:w="846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054" w:rsidRPr="00C9310E" w:rsidRDefault="00C9310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proofErr w:type="spellStart"/>
            <w:r w:rsidRPr="00C93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т-Акимова А.С.</w:t>
            </w:r>
          </w:p>
        </w:tc>
        <w:tc>
          <w:tcPr>
            <w:tcW w:w="3119" w:type="dxa"/>
          </w:tcPr>
          <w:p w:rsidR="00096054" w:rsidRPr="007E0700" w:rsidRDefault="00F42E05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академическим вопросам</w:t>
            </w:r>
          </w:p>
        </w:tc>
        <w:tc>
          <w:tcPr>
            <w:tcW w:w="1701" w:type="dxa"/>
          </w:tcPr>
          <w:p w:rsidR="00096054" w:rsidRDefault="00096054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05" w:rsidTr="00096054">
        <w:tc>
          <w:tcPr>
            <w:tcW w:w="846" w:type="dxa"/>
          </w:tcPr>
          <w:p w:rsidR="00F42E05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42E05" w:rsidRPr="007E0700" w:rsidRDefault="004C08E9" w:rsidP="00DB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лтанбаева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3119" w:type="dxa"/>
          </w:tcPr>
          <w:p w:rsidR="00F42E05" w:rsidRPr="007E0700" w:rsidRDefault="007E0700" w:rsidP="007E0700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СМК и</w:t>
            </w:r>
            <w:r w:rsidRPr="007E0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</w:tc>
        <w:tc>
          <w:tcPr>
            <w:tcW w:w="1701" w:type="dxa"/>
          </w:tcPr>
          <w:p w:rsidR="00F42E05" w:rsidRDefault="00F42E05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E9" w:rsidTr="00096054">
        <w:tc>
          <w:tcPr>
            <w:tcW w:w="846" w:type="dxa"/>
          </w:tcPr>
          <w:p w:rsidR="004C08E9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C08E9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119" w:type="dxa"/>
          </w:tcPr>
          <w:p w:rsidR="004C08E9" w:rsidRPr="007E0700" w:rsidRDefault="007E0700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с кадрами</w:t>
            </w:r>
          </w:p>
        </w:tc>
        <w:tc>
          <w:tcPr>
            <w:tcW w:w="1701" w:type="dxa"/>
          </w:tcPr>
          <w:p w:rsidR="004C08E9" w:rsidRDefault="004C08E9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E9" w:rsidTr="00096054">
        <w:tc>
          <w:tcPr>
            <w:tcW w:w="846" w:type="dxa"/>
          </w:tcPr>
          <w:p w:rsidR="004C08E9" w:rsidRPr="007E0700" w:rsidRDefault="004C08E9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C08E9" w:rsidRPr="00C9310E" w:rsidRDefault="00C9310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Алтаев М.З.</w:t>
            </w:r>
          </w:p>
        </w:tc>
        <w:tc>
          <w:tcPr>
            <w:tcW w:w="3119" w:type="dxa"/>
          </w:tcPr>
          <w:p w:rsidR="004C08E9" w:rsidRPr="00C9310E" w:rsidRDefault="00C9310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правового обеспечения</w:t>
            </w:r>
          </w:p>
        </w:tc>
        <w:tc>
          <w:tcPr>
            <w:tcW w:w="1701" w:type="dxa"/>
          </w:tcPr>
          <w:p w:rsidR="004C08E9" w:rsidRDefault="004C08E9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DE" w:rsidTr="00096054">
        <w:tc>
          <w:tcPr>
            <w:tcW w:w="846" w:type="dxa"/>
          </w:tcPr>
          <w:p w:rsidR="005D70DE" w:rsidRPr="007E0700" w:rsidRDefault="005D70D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:rsidR="005D70DE" w:rsidRPr="00C9310E" w:rsidRDefault="00C9310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 w:rsidRPr="00C9310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19" w:type="dxa"/>
          </w:tcPr>
          <w:p w:rsidR="005D70DE" w:rsidRPr="00C9310E" w:rsidRDefault="00C9310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организации учебного процесса по колледжу и школе</w:t>
            </w:r>
          </w:p>
        </w:tc>
        <w:tc>
          <w:tcPr>
            <w:tcW w:w="1701" w:type="dxa"/>
          </w:tcPr>
          <w:p w:rsidR="005D70DE" w:rsidRDefault="005D70DE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DE" w:rsidTr="00096054">
        <w:tc>
          <w:tcPr>
            <w:tcW w:w="846" w:type="dxa"/>
          </w:tcPr>
          <w:p w:rsidR="005D70DE" w:rsidRPr="007E0700" w:rsidRDefault="005D70D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5D70DE" w:rsidRPr="007E0700" w:rsidRDefault="005D70D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Раимбеков</w:t>
            </w:r>
            <w:proofErr w:type="spellEnd"/>
            <w:r w:rsidRPr="007E0700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119" w:type="dxa"/>
          </w:tcPr>
          <w:p w:rsidR="005D70DE" w:rsidRPr="007E0700" w:rsidRDefault="005D70DE" w:rsidP="0064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0">
              <w:rPr>
                <w:rFonts w:ascii="Times New Roman" w:hAnsi="Times New Roman" w:cs="Times New Roman"/>
                <w:sz w:val="24"/>
                <w:szCs w:val="24"/>
              </w:rPr>
              <w:t>Специалист по антикоррупционной политике отдела СБ</w:t>
            </w:r>
          </w:p>
        </w:tc>
        <w:tc>
          <w:tcPr>
            <w:tcW w:w="1701" w:type="dxa"/>
          </w:tcPr>
          <w:p w:rsidR="005D70DE" w:rsidRDefault="005D70DE" w:rsidP="0064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88C" w:rsidRPr="00985640" w:rsidRDefault="00D8088C" w:rsidP="00D8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E1" w:rsidRDefault="0033150E"/>
    <w:p w:rsidR="00AC4DB8" w:rsidRDefault="00AC4DB8"/>
    <w:p w:rsidR="00AC4DB8" w:rsidRDefault="00AC4DB8"/>
    <w:p w:rsidR="004B5E4D" w:rsidRDefault="004B5E4D"/>
    <w:p w:rsidR="00EE2611" w:rsidRDefault="00EE2611"/>
    <w:p w:rsidR="00EE2611" w:rsidRDefault="00EE2611"/>
    <w:p w:rsidR="00EE2611" w:rsidRDefault="00EE2611"/>
    <w:p w:rsidR="00EE2611" w:rsidRDefault="00EE2611"/>
    <w:p w:rsidR="00EE2611" w:rsidRDefault="00EE2611"/>
    <w:p w:rsidR="00AC4DB8" w:rsidRPr="00985640" w:rsidRDefault="00AC4DB8" w:rsidP="00AC4DB8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856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150E" w:rsidRPr="00893DD1" w:rsidRDefault="0033150E" w:rsidP="0033150E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5640">
        <w:rPr>
          <w:rFonts w:ascii="Times New Roman" w:hAnsi="Times New Roman" w:cs="Times New Roman"/>
          <w:sz w:val="24"/>
          <w:szCs w:val="24"/>
        </w:rPr>
        <w:t xml:space="preserve">к приказу от </w:t>
      </w:r>
      <w:proofErr w:type="gramStart"/>
      <w:r w:rsidRPr="0098564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98564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64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26 -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</w:p>
    <w:p w:rsidR="00AC4DB8" w:rsidRPr="0033150E" w:rsidRDefault="00AC4DB8" w:rsidP="00AC4D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C4DB8" w:rsidRPr="00AC4DB8" w:rsidRDefault="00AC4DB8" w:rsidP="00AC4D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 xml:space="preserve">План работ по проведению </w:t>
      </w:r>
    </w:p>
    <w:p w:rsidR="00AC4DB8" w:rsidRPr="00AC4DB8" w:rsidRDefault="00AC4DB8" w:rsidP="00AC4D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внутреннего анализа коррупционных рисков</w:t>
      </w: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988"/>
        <w:gridCol w:w="4110"/>
        <w:gridCol w:w="1701"/>
        <w:gridCol w:w="2693"/>
      </w:tblGrid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217962" w:rsidP="00EC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и в</w:t>
            </w:r>
            <w:r w:rsidR="00AC4DB8">
              <w:rPr>
                <w:rFonts w:ascii="Times New Roman" w:hAnsi="Times New Roman" w:cs="Times New Roman"/>
              </w:rPr>
              <w:t>иды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 w:rsidP="00EC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 w:rsidP="00EC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персоналом:</w:t>
            </w:r>
          </w:p>
          <w:p w:rsidR="00101241" w:rsidRDefault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кадровой политике;</w:t>
            </w:r>
          </w:p>
          <w:p w:rsidR="00101241" w:rsidRDefault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политики равных возможностей;</w:t>
            </w:r>
          </w:p>
          <w:p w:rsidR="00101241" w:rsidRDefault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конкурсных процедур на вакантные должности с учетом специфики Университета;</w:t>
            </w:r>
          </w:p>
          <w:p w:rsidR="00101241" w:rsidRDefault="005D19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текучесть кадров;</w:t>
            </w:r>
          </w:p>
          <w:p w:rsidR="005D19C6" w:rsidRPr="00101241" w:rsidRDefault="005D19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дисциплинарных взысканий и поощрений (премирование).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437D6" w:rsidP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7D3">
              <w:rPr>
                <w:rFonts w:ascii="Times New Roman" w:hAnsi="Times New Roman" w:cs="Times New Roman"/>
                <w:lang w:val="en-US"/>
              </w:rPr>
              <w:t>8</w:t>
            </w:r>
            <w:r w:rsidR="00C41048">
              <w:rPr>
                <w:rFonts w:ascii="Times New Roman" w:hAnsi="Times New Roman" w:cs="Times New Roman"/>
              </w:rPr>
              <w:t>.02.2023</w:t>
            </w:r>
          </w:p>
          <w:p w:rsidR="00C41048" w:rsidRDefault="00C41048" w:rsidP="00101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1012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C4DB8" w:rsidRPr="008A7860" w:rsidRDefault="008A7860">
            <w:pPr>
              <w:jc w:val="both"/>
              <w:rPr>
                <w:rFonts w:ascii="Times New Roman" w:hAnsi="Times New Roman" w:cs="Times New Roman"/>
              </w:rPr>
            </w:pPr>
            <w:r w:rsidRPr="008A7860">
              <w:rPr>
                <w:rFonts w:ascii="Times New Roman" w:hAnsi="Times New Roman" w:cs="Times New Roman"/>
              </w:rPr>
              <w:t>Отдел по работе с</w:t>
            </w:r>
            <w:r w:rsidR="00AC4DB8" w:rsidRPr="008A7860">
              <w:rPr>
                <w:rFonts w:ascii="Times New Roman" w:hAnsi="Times New Roman" w:cs="Times New Roman"/>
              </w:rPr>
              <w:t xml:space="preserve"> кадр</w:t>
            </w:r>
            <w:r w:rsidRPr="008A7860">
              <w:rPr>
                <w:rFonts w:ascii="Times New Roman" w:hAnsi="Times New Roman" w:cs="Times New Roman"/>
              </w:rPr>
              <w:t>ами</w:t>
            </w:r>
          </w:p>
          <w:p w:rsidR="00AC4DB8" w:rsidRDefault="00AC4DB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60" w:rsidRPr="008A7860" w:rsidRDefault="008A7860" w:rsidP="008A786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правовых актов и внутренних документов, регулирующих деятельность объекта анализа, на наличие коррупционных рисков</w:t>
            </w:r>
            <w:r w:rsidR="00552B11">
              <w:rPr>
                <w:rFonts w:ascii="Times New Roman" w:hAnsi="Times New Roman" w:cs="Times New Roman"/>
              </w:rPr>
              <w:t xml:space="preserve"> и конфликта интересов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632D1" w:rsidRDefault="00F632D1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7860">
              <w:rPr>
                <w:rFonts w:ascii="Times New Roman" w:hAnsi="Times New Roman" w:cs="Times New Roman"/>
              </w:rPr>
              <w:t>Положения о приемных комиссиях Университета;</w:t>
            </w:r>
          </w:p>
          <w:p w:rsidR="00E262E9" w:rsidRDefault="008A7860" w:rsidP="00E26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</w:t>
            </w:r>
            <w:r w:rsidR="007B69B9">
              <w:rPr>
                <w:rFonts w:ascii="Times New Roman" w:hAnsi="Times New Roman" w:cs="Times New Roman"/>
              </w:rPr>
              <w:t>ожения по общежитию и интернату;</w:t>
            </w:r>
          </w:p>
          <w:p w:rsidR="00E262E9" w:rsidRDefault="00E262E9" w:rsidP="00E262E9">
            <w:pPr>
              <w:jc w:val="both"/>
              <w:rPr>
                <w:rFonts w:ascii="Times New Roman" w:hAnsi="Times New Roman" w:cs="Times New Roman"/>
              </w:rPr>
            </w:pPr>
          </w:p>
          <w:p w:rsidR="008A7860" w:rsidRPr="008A7860" w:rsidRDefault="007B69B9" w:rsidP="00E26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по организации и проведени</w:t>
            </w:r>
            <w:r w:rsidR="00552B11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конкурсов.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CB77D3" w:rsidP="00060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060F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60F69">
              <w:rPr>
                <w:rFonts w:ascii="Times New Roman" w:hAnsi="Times New Roman" w:cs="Times New Roman"/>
              </w:rPr>
              <w:t>.2023</w:t>
            </w:r>
          </w:p>
          <w:p w:rsidR="00AC4DB8" w:rsidRDefault="00060F69" w:rsidP="00060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060F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216</w:t>
            </w: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60" w:rsidRDefault="008A7860">
            <w:pPr>
              <w:jc w:val="both"/>
              <w:rPr>
                <w:rFonts w:ascii="Times New Roman" w:hAnsi="Times New Roman" w:cs="Times New Roman"/>
              </w:rPr>
            </w:pPr>
          </w:p>
          <w:p w:rsidR="008A7860" w:rsidRDefault="008A7860" w:rsidP="008A7860">
            <w:pPr>
              <w:rPr>
                <w:rFonts w:ascii="Times New Roman" w:hAnsi="Times New Roman" w:cs="Times New Roman"/>
              </w:rPr>
            </w:pPr>
          </w:p>
          <w:p w:rsidR="00AC4DB8" w:rsidRDefault="008A7860" w:rsidP="008A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</w:t>
            </w:r>
          </w:p>
          <w:p w:rsidR="007B69B9" w:rsidRDefault="008A7860" w:rsidP="008A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СМК и стратегического планирования</w:t>
            </w:r>
            <w:r w:rsidR="007B69B9">
              <w:rPr>
                <w:rFonts w:ascii="Times New Roman" w:hAnsi="Times New Roman" w:cs="Times New Roman"/>
              </w:rPr>
              <w:t xml:space="preserve"> </w:t>
            </w:r>
          </w:p>
          <w:p w:rsidR="007B69B9" w:rsidRDefault="007B69B9" w:rsidP="008A7860">
            <w:pPr>
              <w:rPr>
                <w:rFonts w:ascii="Times New Roman" w:hAnsi="Times New Roman" w:cs="Times New Roman"/>
              </w:rPr>
            </w:pPr>
          </w:p>
          <w:p w:rsidR="00EC4D3A" w:rsidRDefault="00EC4D3A" w:rsidP="008A7860">
            <w:pPr>
              <w:rPr>
                <w:rFonts w:ascii="Times New Roman" w:hAnsi="Times New Roman" w:cs="Times New Roman"/>
              </w:rPr>
            </w:pPr>
          </w:p>
          <w:p w:rsidR="008A7860" w:rsidRPr="008A7860" w:rsidRDefault="007B69B9" w:rsidP="008A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международного сотрудничества</w:t>
            </w:r>
          </w:p>
        </w:tc>
      </w:tr>
      <w:tr w:rsidR="00101241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1" w:rsidRDefault="000C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60" w:rsidRDefault="008A7860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организационно-управленческой деятельности на наличие коррупционных рисков, принятие мер по урегулированию конфликта интересов:</w:t>
            </w:r>
          </w:p>
          <w:p w:rsidR="005D19C6" w:rsidRDefault="005D19C6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745">
              <w:rPr>
                <w:rFonts w:ascii="Times New Roman" w:hAnsi="Times New Roman" w:cs="Times New Roman"/>
              </w:rPr>
              <w:t xml:space="preserve"> Положение по АХС;</w:t>
            </w:r>
          </w:p>
          <w:p w:rsidR="00415745" w:rsidRDefault="00415745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комиссия по приемке товарно-материальных ценностей;</w:t>
            </w:r>
          </w:p>
          <w:p w:rsidR="00415745" w:rsidRDefault="00415745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перемещением ТМЦ, условиями хранения и списания.</w:t>
            </w:r>
          </w:p>
          <w:p w:rsidR="00101241" w:rsidRDefault="00101241" w:rsidP="008A7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1" w:rsidRDefault="00101241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060F6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CB77D3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60F69">
              <w:rPr>
                <w:rFonts w:ascii="Times New Roman" w:hAnsi="Times New Roman" w:cs="Times New Roman"/>
              </w:rPr>
              <w:t>.0</w:t>
            </w:r>
            <w:r w:rsidR="00A437D6">
              <w:rPr>
                <w:rFonts w:ascii="Times New Roman" w:hAnsi="Times New Roman" w:cs="Times New Roman"/>
              </w:rPr>
              <w:t>3</w:t>
            </w:r>
            <w:r w:rsidR="00060F69">
              <w:rPr>
                <w:rFonts w:ascii="Times New Roman" w:hAnsi="Times New Roman" w:cs="Times New Roman"/>
              </w:rPr>
              <w:t>.2023</w:t>
            </w:r>
          </w:p>
          <w:p w:rsidR="00060F69" w:rsidRDefault="00060F69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060F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1" w:rsidRDefault="00101241">
            <w:pPr>
              <w:jc w:val="both"/>
              <w:rPr>
                <w:rFonts w:ascii="Times New Roman" w:hAnsi="Times New Roman" w:cs="Times New Roman"/>
              </w:rPr>
            </w:pPr>
          </w:p>
          <w:p w:rsidR="008A7860" w:rsidRDefault="00415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Административно-хозяйственная служба</w:t>
            </w:r>
          </w:p>
        </w:tc>
      </w:tr>
      <w:tr w:rsidR="007B69B9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B9" w:rsidRDefault="000C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B9" w:rsidRDefault="00217962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государственных закупок:</w:t>
            </w:r>
          </w:p>
          <w:p w:rsidR="00217962" w:rsidRDefault="00217962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заключения доп. соглашений на продления договоров;</w:t>
            </w:r>
          </w:p>
          <w:p w:rsidR="00217962" w:rsidRDefault="00217962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0B3D">
              <w:rPr>
                <w:rFonts w:ascii="Times New Roman" w:hAnsi="Times New Roman" w:cs="Times New Roman"/>
              </w:rPr>
              <w:t>не внесение/несвоевременное внесение обеспечение исполнения договора в размере 3% от суммы договора;</w:t>
            </w:r>
          </w:p>
          <w:p w:rsidR="00A80B3D" w:rsidRDefault="00A80B3D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обращение с иском в суд на недобросовестных поставщиков;</w:t>
            </w:r>
          </w:p>
          <w:p w:rsidR="00A80B3D" w:rsidRDefault="00A80B3D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факты не взыскания неустойки (штрафа, пени) при наличии нарушений сроков исполнения договора Поставщиком;</w:t>
            </w:r>
          </w:p>
          <w:p w:rsidR="00A80B3D" w:rsidRDefault="00A80B3D" w:rsidP="008A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</w:t>
            </w:r>
            <w:r w:rsidR="000C7599">
              <w:rPr>
                <w:rFonts w:ascii="Times New Roman" w:hAnsi="Times New Roman" w:cs="Times New Roman"/>
              </w:rPr>
              <w:t>камеральных проверок.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B9" w:rsidRDefault="007B69B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060F6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060F69">
            <w:pPr>
              <w:jc w:val="both"/>
              <w:rPr>
                <w:rFonts w:ascii="Times New Roman" w:hAnsi="Times New Roman" w:cs="Times New Roman"/>
              </w:rPr>
            </w:pPr>
          </w:p>
          <w:p w:rsidR="00060F69" w:rsidRDefault="00CB77D3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060F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60F69">
              <w:rPr>
                <w:rFonts w:ascii="Times New Roman" w:hAnsi="Times New Roman" w:cs="Times New Roman"/>
              </w:rPr>
              <w:t>.2023</w:t>
            </w:r>
          </w:p>
          <w:p w:rsidR="00060F69" w:rsidRDefault="00060F69" w:rsidP="00060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DF0C50" w:rsidRDefault="00DF0C50" w:rsidP="00060F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99" w:rsidRDefault="000C7599" w:rsidP="00552B11">
            <w:pPr>
              <w:jc w:val="both"/>
              <w:rPr>
                <w:rFonts w:ascii="Times New Roman" w:hAnsi="Times New Roman" w:cs="Times New Roman"/>
              </w:rPr>
            </w:pPr>
          </w:p>
          <w:p w:rsidR="000C7599" w:rsidRDefault="000C7599" w:rsidP="00552B11">
            <w:pPr>
              <w:jc w:val="both"/>
              <w:rPr>
                <w:rFonts w:ascii="Times New Roman" w:hAnsi="Times New Roman" w:cs="Times New Roman"/>
              </w:rPr>
            </w:pPr>
          </w:p>
          <w:p w:rsidR="000C7599" w:rsidRDefault="000C7599" w:rsidP="00552B11">
            <w:pPr>
              <w:jc w:val="both"/>
              <w:rPr>
                <w:rFonts w:ascii="Times New Roman" w:hAnsi="Times New Roman" w:cs="Times New Roman"/>
              </w:rPr>
            </w:pPr>
          </w:p>
          <w:p w:rsidR="007B69B9" w:rsidRDefault="00552B11" w:rsidP="00552B11">
            <w:pPr>
              <w:jc w:val="both"/>
              <w:rPr>
                <w:rFonts w:ascii="Times New Roman" w:hAnsi="Times New Roman" w:cs="Times New Roman"/>
              </w:rPr>
            </w:pPr>
            <w:r w:rsidRPr="00552B11">
              <w:rPr>
                <w:rFonts w:ascii="Times New Roman" w:hAnsi="Times New Roman" w:cs="Times New Roman"/>
              </w:rPr>
              <w:t>Отдел государственных закупок</w:t>
            </w:r>
          </w:p>
          <w:p w:rsidR="000C7599" w:rsidRPr="00552B11" w:rsidRDefault="000C7599" w:rsidP="00552B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AC4DB8" w:rsidTr="00AC4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0C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AC4DB8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подписание аналитической справки</w:t>
            </w:r>
            <w:r w:rsidR="00E14D49">
              <w:rPr>
                <w:rFonts w:ascii="Times New Roman" w:hAnsi="Times New Roman" w:cs="Times New Roman"/>
              </w:rPr>
              <w:t>.</w:t>
            </w:r>
          </w:p>
          <w:p w:rsidR="00AC4DB8" w:rsidRDefault="00AC4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B8" w:rsidRDefault="00AC4DB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8" w:rsidRDefault="00535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рабочей группы</w:t>
            </w:r>
          </w:p>
          <w:p w:rsidR="00535C7D" w:rsidRDefault="00535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службы безопасности</w:t>
            </w:r>
          </w:p>
        </w:tc>
      </w:tr>
    </w:tbl>
    <w:p w:rsidR="00A63CF1" w:rsidRDefault="00A63CF1" w:rsidP="00B70789"/>
    <w:sectPr w:rsidR="00A6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F38"/>
    <w:multiLevelType w:val="hybridMultilevel"/>
    <w:tmpl w:val="ABFEC7D8"/>
    <w:lvl w:ilvl="0" w:tplc="0C2EC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89"/>
    <w:rsid w:val="00060F69"/>
    <w:rsid w:val="00096054"/>
    <w:rsid w:val="000C1AD7"/>
    <w:rsid w:val="000C7599"/>
    <w:rsid w:val="00101241"/>
    <w:rsid w:val="00164858"/>
    <w:rsid w:val="00174BD6"/>
    <w:rsid w:val="00197419"/>
    <w:rsid w:val="001C67AF"/>
    <w:rsid w:val="001D52FE"/>
    <w:rsid w:val="00203D98"/>
    <w:rsid w:val="00217962"/>
    <w:rsid w:val="002B5FE1"/>
    <w:rsid w:val="0033150E"/>
    <w:rsid w:val="00370408"/>
    <w:rsid w:val="00372900"/>
    <w:rsid w:val="003C72A6"/>
    <w:rsid w:val="0041055A"/>
    <w:rsid w:val="00415745"/>
    <w:rsid w:val="00434C69"/>
    <w:rsid w:val="0047610F"/>
    <w:rsid w:val="004B5E4D"/>
    <w:rsid w:val="004C08E9"/>
    <w:rsid w:val="00513A2F"/>
    <w:rsid w:val="00535C7D"/>
    <w:rsid w:val="00552B11"/>
    <w:rsid w:val="005A1F17"/>
    <w:rsid w:val="005C60CC"/>
    <w:rsid w:val="005D19C6"/>
    <w:rsid w:val="005D70DE"/>
    <w:rsid w:val="005D7559"/>
    <w:rsid w:val="006676B1"/>
    <w:rsid w:val="006C3991"/>
    <w:rsid w:val="006F6B72"/>
    <w:rsid w:val="007B69B9"/>
    <w:rsid w:val="007E0700"/>
    <w:rsid w:val="00893DD1"/>
    <w:rsid w:val="008A7860"/>
    <w:rsid w:val="008F3248"/>
    <w:rsid w:val="00975581"/>
    <w:rsid w:val="00A41197"/>
    <w:rsid w:val="00A437D6"/>
    <w:rsid w:val="00A44E9D"/>
    <w:rsid w:val="00A54355"/>
    <w:rsid w:val="00A63CF1"/>
    <w:rsid w:val="00A80B3D"/>
    <w:rsid w:val="00AC4DB8"/>
    <w:rsid w:val="00AF1971"/>
    <w:rsid w:val="00B0159E"/>
    <w:rsid w:val="00B63910"/>
    <w:rsid w:val="00B64440"/>
    <w:rsid w:val="00B70789"/>
    <w:rsid w:val="00B85E27"/>
    <w:rsid w:val="00BE65C2"/>
    <w:rsid w:val="00C02F7D"/>
    <w:rsid w:val="00C332DF"/>
    <w:rsid w:val="00C41048"/>
    <w:rsid w:val="00C9310E"/>
    <w:rsid w:val="00CB77D3"/>
    <w:rsid w:val="00D477E1"/>
    <w:rsid w:val="00D8088C"/>
    <w:rsid w:val="00DB4D69"/>
    <w:rsid w:val="00DE1689"/>
    <w:rsid w:val="00DF0C50"/>
    <w:rsid w:val="00E14D49"/>
    <w:rsid w:val="00E262E9"/>
    <w:rsid w:val="00EC2D7C"/>
    <w:rsid w:val="00EC4D3A"/>
    <w:rsid w:val="00EE2611"/>
    <w:rsid w:val="00F0003F"/>
    <w:rsid w:val="00F42E05"/>
    <w:rsid w:val="00F56AB7"/>
    <w:rsid w:val="00F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5EF7-86CA-4EB6-B1E4-753EFDA4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8C"/>
  </w:style>
  <w:style w:type="paragraph" w:styleId="1">
    <w:name w:val="heading 1"/>
    <w:basedOn w:val="a"/>
    <w:next w:val="a"/>
    <w:link w:val="10"/>
    <w:uiPriority w:val="9"/>
    <w:qFormat/>
    <w:rsid w:val="00AC4DB8"/>
    <w:pPr>
      <w:keepNext/>
      <w:keepLines/>
      <w:spacing w:before="240" w:after="0" w:line="240" w:lineRule="auto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8C"/>
    <w:pPr>
      <w:ind w:left="720"/>
      <w:contextualSpacing/>
    </w:pPr>
  </w:style>
  <w:style w:type="table" w:styleId="a4">
    <w:name w:val="Table Grid"/>
    <w:basedOn w:val="a1"/>
    <w:uiPriority w:val="39"/>
    <w:rsid w:val="00D8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4DB8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a5">
    <w:name w:val="No Spacing"/>
    <w:link w:val="a6"/>
    <w:uiPriority w:val="1"/>
    <w:qFormat/>
    <w:rsid w:val="00A63CF1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6">
    <w:name w:val="Без интервала Знак"/>
    <w:basedOn w:val="a0"/>
    <w:link w:val="a5"/>
    <w:uiPriority w:val="1"/>
    <w:rsid w:val="00A63CF1"/>
    <w:rPr>
      <w:rFonts w:ascii="Arial" w:eastAsia="Arial" w:hAnsi="Arial" w:cs="Arial"/>
      <w:lang w:val="ru" w:eastAsia="ru-RU"/>
    </w:rPr>
  </w:style>
  <w:style w:type="character" w:styleId="a7">
    <w:name w:val="Strong"/>
    <w:basedOn w:val="a0"/>
    <w:uiPriority w:val="22"/>
    <w:qFormat/>
    <w:rsid w:val="00A63C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EF6C-8750-4101-BC88-62ADCA0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Balkhybek Raimbekov</dc:creator>
  <cp:keywords/>
  <dc:description/>
  <cp:lastModifiedBy>Balkhybek Raimbekov</cp:lastModifiedBy>
  <cp:revision>65</cp:revision>
  <cp:lastPrinted>2023-01-30T08:11:00Z</cp:lastPrinted>
  <dcterms:created xsi:type="dcterms:W3CDTF">2021-11-16T06:07:00Z</dcterms:created>
  <dcterms:modified xsi:type="dcterms:W3CDTF">2023-12-19T05:24:00Z</dcterms:modified>
</cp:coreProperties>
</file>